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62845" w:rsidRPr="00C36323" w14:paraId="4D64910B" w14:textId="77777777" w:rsidTr="00576639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2E38BB65" w14:textId="77777777" w:rsidR="00862845" w:rsidRPr="00862845" w:rsidRDefault="00862845" w:rsidP="0057663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Poppins" w:hAnsi="Poppins" w:cs="Poppins"/>
                <w:b/>
                <w:color w:val="111111"/>
                <w:sz w:val="22"/>
                <w:szCs w:val="22"/>
                <w:u w:val="single"/>
              </w:rPr>
            </w:pPr>
            <w:r w:rsidRPr="00862845">
              <w:rPr>
                <w:rFonts w:ascii="Poppins" w:hAnsi="Poppins" w:cs="Poppins"/>
                <w:b/>
                <w:color w:val="111111"/>
                <w:sz w:val="22"/>
                <w:szCs w:val="22"/>
                <w:u w:val="single"/>
              </w:rPr>
              <w:t>Mental Health Minutes</w:t>
            </w:r>
          </w:p>
          <w:p w14:paraId="5179EC21" w14:textId="77777777" w:rsidR="00862845" w:rsidRPr="00C36323" w:rsidRDefault="00862845" w:rsidP="005766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Poppins" w:hAnsi="Poppins" w:cs="Poppins"/>
                <w:bCs/>
                <w:color w:val="323130"/>
                <w:sz w:val="22"/>
                <w:szCs w:val="22"/>
              </w:rPr>
            </w:pPr>
            <w:r w:rsidRPr="00C36323">
              <w:rPr>
                <w:rFonts w:ascii="Poppins" w:hAnsi="Poppins" w:cs="Poppins"/>
                <w:bCs/>
                <w:color w:val="111111"/>
                <w:sz w:val="22"/>
                <w:szCs w:val="22"/>
              </w:rPr>
              <w:t>Previous communications were shared with students addressing various topics during the pandemic. These are archived and ace be accessed by clicking the links below.</w:t>
            </w:r>
          </w:p>
        </w:tc>
      </w:tr>
    </w:tbl>
    <w:p w14:paraId="261D31C8" w14:textId="77777777" w:rsidR="00862845" w:rsidRPr="00C36323" w:rsidRDefault="00862845" w:rsidP="00862845">
      <w:pPr>
        <w:keepLines/>
        <w:shd w:val="clear" w:color="auto" w:fill="FFFFFF"/>
        <w:spacing w:line="240" w:lineRule="auto"/>
        <w:rPr>
          <w:rFonts w:ascii="Poppins" w:hAnsi="Poppins" w:cs="Poppins"/>
          <w:bCs/>
          <w:color w:val="9B51E0"/>
        </w:rPr>
      </w:pPr>
    </w:p>
    <w:p w14:paraId="490B96E1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5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11.20.20 - Mental Health Minute - Pandemic Thanksgiving</w:t>
        </w:r>
      </w:hyperlink>
    </w:p>
    <w:p w14:paraId="5CA80BAE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6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5.29.20 - Mental Health Minute - Strategies and Tips to Enhance Well-Being</w:t>
        </w:r>
      </w:hyperlink>
      <w:r w:rsidRPr="00C36323">
        <w:rPr>
          <w:rFonts w:ascii="Poppins" w:hAnsi="Poppins" w:cs="Poppins"/>
          <w:bCs/>
          <w:color w:val="111111"/>
          <w:sz w:val="22"/>
          <w:szCs w:val="22"/>
        </w:rPr>
        <w:t> </w:t>
      </w:r>
    </w:p>
    <w:p w14:paraId="35D4F92A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7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5.22.20 - Mental Health Minute - Perspective Shift</w:t>
        </w:r>
      </w:hyperlink>
    </w:p>
    <w:p w14:paraId="466789C3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8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5.15.20 - Mental Health Minute - Summer 2020</w:t>
        </w:r>
      </w:hyperlink>
    </w:p>
    <w:p w14:paraId="0D1CDEF3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9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5.8.20 - Mental Health Minute - Avoiding the Groundhog Day Effect</w:t>
        </w:r>
      </w:hyperlink>
    </w:p>
    <w:p w14:paraId="27A1D357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10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5.1.20 - Mental Health Minute - May is Mental Health Awareness Month</w:t>
        </w:r>
      </w:hyperlink>
    </w:p>
    <w:p w14:paraId="063579E4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11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4.24.20 - Mental Health Minute - Self-Care for Studying from Home During COVID</w:t>
        </w:r>
      </w:hyperlink>
    </w:p>
    <w:p w14:paraId="4C91C5AB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12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4.17.20 - Mental Health Minute - Managing Grief During a Pandemic</w:t>
        </w:r>
      </w:hyperlink>
    </w:p>
    <w:p w14:paraId="0F59008C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hyperlink r:id="rId13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4.3.20 - Mental Health Minute - Department Updates</w:t>
        </w:r>
      </w:hyperlink>
    </w:p>
    <w:p w14:paraId="6476C303" w14:textId="77777777" w:rsidR="00862845" w:rsidRPr="00C36323" w:rsidRDefault="00862845" w:rsidP="008628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oppins" w:hAnsi="Poppins" w:cs="Poppins"/>
          <w:bCs/>
          <w:color w:val="111111"/>
          <w:sz w:val="22"/>
          <w:szCs w:val="22"/>
        </w:rPr>
      </w:pPr>
      <w:r w:rsidRPr="00C36323">
        <w:rPr>
          <w:rFonts w:ascii="Poppins" w:hAnsi="Poppins" w:cs="Poppins"/>
          <w:bCs/>
          <w:color w:val="0066FF"/>
          <w:sz w:val="22"/>
          <w:szCs w:val="22"/>
        </w:rPr>
        <w:t>3.27.20 -</w:t>
      </w:r>
      <w:r w:rsidRPr="00C36323">
        <w:rPr>
          <w:rFonts w:ascii="Poppins" w:hAnsi="Poppins" w:cs="Poppins"/>
          <w:bCs/>
          <w:color w:val="111111"/>
          <w:sz w:val="22"/>
          <w:szCs w:val="22"/>
        </w:rPr>
        <w:t> </w:t>
      </w:r>
      <w:hyperlink r:id="rId14" w:history="1">
        <w:r w:rsidRPr="00C36323">
          <w:rPr>
            <w:rStyle w:val="Hyperlink"/>
            <w:rFonts w:ascii="Poppins" w:hAnsi="Poppins" w:cs="Poppins"/>
            <w:bCs/>
            <w:color w:val="0561FF"/>
            <w:sz w:val="22"/>
            <w:szCs w:val="22"/>
          </w:rPr>
          <w:t>Mental Health Minute - Things You CAN Control</w:t>
        </w:r>
      </w:hyperlink>
    </w:p>
    <w:p w14:paraId="3B244739" w14:textId="77777777" w:rsidR="00862845" w:rsidRPr="00C36323" w:rsidRDefault="00862845" w:rsidP="0086284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Poppins" w:hAnsi="Poppins" w:cs="Poppins"/>
          <w:bCs/>
        </w:rPr>
      </w:pPr>
      <w:r w:rsidRPr="00C36323">
        <w:rPr>
          <w:rFonts w:ascii="Poppins" w:hAnsi="Poppins" w:cs="Poppins"/>
          <w:bCs/>
          <w:color w:val="0066FF"/>
          <w:shd w:val="clear" w:color="auto" w:fill="FFFFFF"/>
        </w:rPr>
        <w:t>3.13.20 - </w:t>
      </w:r>
      <w:hyperlink r:id="rId15" w:history="1">
        <w:r w:rsidRPr="00C36323">
          <w:rPr>
            <w:rStyle w:val="Hyperlink"/>
            <w:rFonts w:ascii="Poppins" w:hAnsi="Poppins" w:cs="Poppins"/>
            <w:bCs/>
            <w:color w:val="0561FF"/>
            <w:shd w:val="clear" w:color="auto" w:fill="FFFFFF"/>
          </w:rPr>
          <w:t>Resources and Tips for Managing Worries Related to COVID-19</w:t>
        </w:r>
      </w:hyperlink>
    </w:p>
    <w:p w14:paraId="2FF581F5" w14:textId="77777777" w:rsidR="00862845" w:rsidRDefault="00862845"/>
    <w:sectPr w:rsidR="0086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7BC"/>
    <w:multiLevelType w:val="hybridMultilevel"/>
    <w:tmpl w:val="7AB2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45"/>
    <w:rsid w:val="008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FDF5"/>
  <w15:chartTrackingRefBased/>
  <w15:docId w15:val="{084B02F3-1700-46D5-8CA5-5183945B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4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8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28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86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mc.edu/media/schools-and-colleges/nymc/pdf/student-life/5.15.20-MentalHealthMinute-Summer2020.pdf" TargetMode="External"/><Relationship Id="rId13" Type="http://schemas.openxmlformats.org/officeDocument/2006/relationships/hyperlink" Target="https://www.nymc.edu/media/schools-and-colleges/nymc/pdf/student-life/4.3.20-MentalHealthMinute-DepartmentUpda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mc.edu/media/schools-and-colleges/nymc/pdf/student-life/5.22.20-MentalHealthMinute-PerspectiveShift.pdf" TargetMode="External"/><Relationship Id="rId12" Type="http://schemas.openxmlformats.org/officeDocument/2006/relationships/hyperlink" Target="https://www.nymc.edu/media/schools-and-colleges/nymc/pdf/student-life/4.17.20-MentalHealthMinute-ManagingGriefDuringaPandemic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ymc.edu/media/schools-and-colleges/nymc/pdf/student-life/5.29.20-MentalHealthMinute-StrategiesandTipstoEnahnceWell-BeingandReduceAnxiety.pdf" TargetMode="External"/><Relationship Id="rId11" Type="http://schemas.openxmlformats.org/officeDocument/2006/relationships/hyperlink" Target="https://www.nymc.edu/media/schools-and-colleges/nymc/pdf/student-life/4.24.20-MentalHealthMinute-Self-CareforStudyingFromHomeDuringCOVID-19.pdf" TargetMode="External"/><Relationship Id="rId5" Type="http://schemas.openxmlformats.org/officeDocument/2006/relationships/hyperlink" Target="https://www.nymc.edu/media/schools-and-colleges/nymc/pdf/student-life/11.20.20-MentalHealthMinute-PandemicThanksgiving.pdf" TargetMode="External"/><Relationship Id="rId15" Type="http://schemas.openxmlformats.org/officeDocument/2006/relationships/hyperlink" Target="https://www.nymc.edu/media/schools-and-colleges/nymc/pdf/student-life/ResourcesandTipsforManagingWorriesRelatedtoCOVID-19.pdf" TargetMode="External"/><Relationship Id="rId10" Type="http://schemas.openxmlformats.org/officeDocument/2006/relationships/hyperlink" Target="https://www.nymc.edu/media/schools-and-colleges/nymc/pdf/student-life/5.1.20-MentalHealthMinute-MayisMentalHealthAwarenessMont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mc.edu/media/schools-and-colleges/nymc/pdf/student-life/5.8.20-MentalHealthMinute-AvoidingtheGroundhogDayEffect.pdf" TargetMode="External"/><Relationship Id="rId14" Type="http://schemas.openxmlformats.org/officeDocument/2006/relationships/hyperlink" Target="https://www.nymc.edu/media/schools-and-colleges/nymc/pdf/student-life/MentalHealthMinute-ThingsYouCANContr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2079</Characters>
  <Application>Microsoft Office Word</Application>
  <DocSecurity>0</DocSecurity>
  <Lines>61</Lines>
  <Paragraphs>50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 McNicholas</dc:creator>
  <cp:keywords/>
  <dc:description/>
  <cp:lastModifiedBy>Colleen B McNicholas</cp:lastModifiedBy>
  <cp:revision>1</cp:revision>
  <dcterms:created xsi:type="dcterms:W3CDTF">2022-02-04T01:28:00Z</dcterms:created>
  <dcterms:modified xsi:type="dcterms:W3CDTF">2022-02-04T01:31:00Z</dcterms:modified>
</cp:coreProperties>
</file>